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86MS0039-01-2026-001884-67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79</w:t>
      </w:r>
      <w:r>
        <w:rPr>
          <w:rFonts w:ascii="Times New Roman" w:eastAsia="Times New Roman" w:hAnsi="Times New Roman" w:cs="Times New Roman"/>
          <w:sz w:val="26"/>
          <w:szCs w:val="26"/>
        </w:rPr>
        <w:t>-200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 w:line="120" w:lineRule="auto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Нефтеюганского судебного района Ханты-Мансийского автономного округа – Югры 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Вадилевича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9</w:t>
      </w:r>
      <w:r>
        <w:rPr>
          <w:rFonts w:ascii="Times New Roman" w:eastAsia="Times New Roman" w:hAnsi="Times New Roman" w:cs="Times New Roman"/>
          <w:sz w:val="26"/>
          <w:szCs w:val="26"/>
        </w:rPr>
        <w:t>1;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OrganizationNamegrp-21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мин., по адресу: </w:t>
      </w:r>
      <w:r>
        <w:rPr>
          <w:rStyle w:val="cat-UserDefinedgrp-3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руб., назначенный постановлением по делу об административном правонарушении №</w:t>
      </w:r>
      <w:r>
        <w:rPr>
          <w:rStyle w:val="cat-UserDefinedgrp-3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.11.202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</w:t>
      </w:r>
      <w:r>
        <w:rPr>
          <w:rFonts w:ascii="Times New Roman" w:eastAsia="Times New Roman" w:hAnsi="Times New Roman" w:cs="Times New Roman"/>
          <w:sz w:val="26"/>
          <w:szCs w:val="26"/>
        </w:rPr>
        <w:t>шим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60" w:right="60" w:firstLine="64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признал вину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писательной </w:t>
      </w:r>
      <w:r>
        <w:rPr>
          <w:rFonts w:ascii="Times New Roman" w:eastAsia="Times New Roman" w:hAnsi="Times New Roman" w:cs="Times New Roman"/>
          <w:sz w:val="26"/>
          <w:szCs w:val="26"/>
        </w:rPr>
        <w:t>части постановления,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инвалидом 1,2 группы не является.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rFonts w:ascii="Times New Roman" w:eastAsia="Times New Roman" w:hAnsi="Times New Roman" w:cs="Times New Roman"/>
          <w:sz w:val="26"/>
          <w:szCs w:val="26"/>
        </w:rPr>
        <w:t>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ч.1 ст.</w:t>
      </w:r>
      <w:r>
        <w:rPr>
          <w:rFonts w:ascii="Times New Roman" w:eastAsia="Times New Roman" w:hAnsi="Times New Roman" w:cs="Times New Roman"/>
          <w:sz w:val="26"/>
          <w:szCs w:val="26"/>
        </w:rPr>
        <w:t>20.2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3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03.11.2025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выкопировкой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сервиса ГИС ГМП, согласно которой административный штраф по постановлению № </w:t>
      </w:r>
      <w:r>
        <w:rPr>
          <w:rStyle w:val="cat-UserDefinedgrp-33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Исследованные в судебном заседании доказательства соответствуют т</w:t>
      </w:r>
      <w:r>
        <w:rPr>
          <w:rFonts w:ascii="Times New Roman" w:eastAsia="Times New Roman" w:hAnsi="Times New Roman" w:cs="Times New Roman"/>
          <w:sz w:val="26"/>
          <w:szCs w:val="26"/>
        </w:rPr>
        <w:t>ребованиям, предусмотренным ст.</w:t>
      </w:r>
      <w:r>
        <w:rPr>
          <w:rFonts w:ascii="Times New Roman" w:eastAsia="Times New Roman" w:hAnsi="Times New Roman" w:cs="Times New Roman"/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Закиевым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оплате штрафа в установленные законом сроки отсутствуют.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признание вины.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Вадилевича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0" w:right="40" w:firstLine="720"/>
        <w:jc w:val="both"/>
      </w:pPr>
      <w:r>
        <w:rPr>
          <w:rFonts w:ascii="Times New Roman" w:eastAsia="Times New Roman" w:hAnsi="Times New Roman" w:cs="Times New Roman"/>
        </w:rPr>
        <w:t xml:space="preserve">Реквизиты для оплаты штрафа: получатель Управление Федерального казначейства по ХМАО-Югре (Департамент </w:t>
      </w:r>
      <w:r>
        <w:rPr>
          <w:rFonts w:ascii="Times New Roman" w:eastAsia="Times New Roman" w:hAnsi="Times New Roman" w:cs="Times New Roman"/>
        </w:rPr>
        <w:t>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08080) КПП 860101001 ИНН 8601073664 ОКТМО 71874000 р/с 03100643000000018700 в </w:t>
      </w:r>
      <w:r>
        <w:rPr>
          <w:rFonts w:ascii="Times New Roman" w:eastAsia="Times New Roman" w:hAnsi="Times New Roman" w:cs="Times New Roman"/>
        </w:rPr>
        <w:t xml:space="preserve">ОКЦ № 8 </w:t>
      </w:r>
      <w:r>
        <w:rPr>
          <w:rStyle w:val="cat-OrganizationNamegrp-22rplc-4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</w:rPr>
        <w:t xml:space="preserve"> БИК 007162163 к/с 40102810245370000007 КБК </w:t>
      </w:r>
      <w:r>
        <w:rPr>
          <w:rFonts w:ascii="Times New Roman" w:eastAsia="Times New Roman" w:hAnsi="Times New Roman" w:cs="Times New Roman"/>
        </w:rPr>
        <w:t>72011601203019000140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0412365400395003792620161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получения копии постановления путем подачи апелляционной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OrganizationNamegrp-21rplc-11">
    <w:name w:val="cat-OrganizationName grp-21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3rplc-28">
    <w:name w:val="cat-UserDefined grp-33 rplc-28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OrganizationNamegrp-22rplc-46">
    <w:name w:val="cat-OrganizationName grp-22 rplc-46"/>
    <w:basedOn w:val="DefaultParagraphFont"/>
  </w:style>
  <w:style w:type="character" w:customStyle="1" w:styleId="cat-UserDefinedgrp-34rplc-50">
    <w:name w:val="cat-UserDefined grp-34 rplc-50"/>
    <w:basedOn w:val="DefaultParagraphFont"/>
  </w:style>
  <w:style w:type="character" w:customStyle="1" w:styleId="cat-UserDefinedgrp-35rplc-52">
    <w:name w:val="cat-UserDefined grp-35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